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t> </w:t>
      </w:r>
    </w:p>
    <w:p w:rsidR="007213DA" w:rsidRPr="007213DA" w:rsidRDefault="007213DA" w:rsidP="007213DA">
      <w:pPr>
        <w:spacing w:after="0" w:line="240" w:lineRule="auto"/>
        <w:rPr>
          <w:rFonts w:ascii="Times New Roman" w:eastAsia="Times New Roman" w:hAnsi="Times New Roman" w:cs="Times New Roman"/>
          <w:sz w:val="24"/>
          <w:szCs w:val="24"/>
        </w:rPr>
      </w:pPr>
    </w:p>
    <w:tbl>
      <w:tblPr>
        <w:tblW w:w="5104" w:type="pct"/>
        <w:tblCellMar>
          <w:top w:w="15" w:type="dxa"/>
          <w:left w:w="15" w:type="dxa"/>
          <w:bottom w:w="15" w:type="dxa"/>
          <w:right w:w="15" w:type="dxa"/>
        </w:tblCellMar>
        <w:tblLook w:val="04A0"/>
      </w:tblPr>
      <w:tblGrid>
        <w:gridCol w:w="3867"/>
        <w:gridCol w:w="5908"/>
      </w:tblGrid>
      <w:tr w:rsidR="007213DA" w:rsidRPr="007213DA" w:rsidTr="007213DA">
        <w:tc>
          <w:tcPr>
            <w:tcW w:w="1978" w:type="pct"/>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br w:type="page"/>
            </w:r>
            <w:r w:rsidRPr="007213DA">
              <w:rPr>
                <w:rFonts w:ascii="Times New Roman" w:eastAsia="Times New Roman" w:hAnsi="Times New Roman" w:cs="Times New Roman"/>
                <w:b/>
                <w:bCs/>
                <w:color w:val="000000"/>
                <w:sz w:val="26"/>
                <w:szCs w:val="26"/>
                <w:lang w:val="nl-NL"/>
              </w:rPr>
              <w:t>ỦY BAN NHÂN DÂN</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color w:val="000000"/>
                <w:sz w:val="26"/>
                <w:szCs w:val="26"/>
                <w:lang w:val="nl-NL"/>
              </w:rPr>
              <w:t>XÃ CẨM MỸ</w:t>
            </w:r>
          </w:p>
          <w:tbl>
            <w:tblPr>
              <w:tblpPr w:leftFromText="45" w:rightFromText="45" w:vertAnchor="text"/>
              <w:tblW w:w="0" w:type="auto"/>
              <w:tblCellSpacing w:w="15" w:type="dxa"/>
              <w:tblCellMar>
                <w:top w:w="15" w:type="dxa"/>
                <w:left w:w="15" w:type="dxa"/>
                <w:bottom w:w="15" w:type="dxa"/>
                <w:right w:w="15" w:type="dxa"/>
              </w:tblCellMar>
              <w:tblLook w:val="04A0"/>
            </w:tblPr>
            <w:tblGrid>
              <w:gridCol w:w="1275"/>
              <w:gridCol w:w="780"/>
            </w:tblGrid>
            <w:tr w:rsidR="007213DA" w:rsidRPr="007213DA">
              <w:trPr>
                <w:gridAfter w:val="1"/>
                <w:tblCellSpacing w:w="15" w:type="dxa"/>
              </w:trPr>
              <w:tc>
                <w:tcPr>
                  <w:tcW w:w="1230" w:type="dxa"/>
                  <w:vAlign w:val="center"/>
                  <w:hideMark/>
                </w:tcPr>
                <w:p w:rsidR="007213DA" w:rsidRPr="007213DA" w:rsidRDefault="007213DA" w:rsidP="007213DA">
                  <w:pPr>
                    <w:spacing w:after="0" w:line="240" w:lineRule="auto"/>
                    <w:rPr>
                      <w:rFonts w:ascii="Times New Roman" w:eastAsia="Times New Roman" w:hAnsi="Times New Roman" w:cs="Times New Roman"/>
                      <w:sz w:val="1"/>
                      <w:szCs w:val="24"/>
                    </w:rPr>
                  </w:pPr>
                </w:p>
              </w:tc>
            </w:tr>
            <w:tr w:rsidR="007213DA" w:rsidRPr="007213DA">
              <w:trPr>
                <w:tblCellSpacing w:w="15" w:type="dxa"/>
              </w:trPr>
              <w:tc>
                <w:tcPr>
                  <w:tcW w:w="0" w:type="auto"/>
                  <w:vAlign w:val="center"/>
                  <w:hideMark/>
                </w:tcPr>
                <w:p w:rsidR="007213DA" w:rsidRPr="007213DA" w:rsidRDefault="007213DA" w:rsidP="007213DA">
                  <w:pPr>
                    <w:spacing w:after="0" w:line="240" w:lineRule="auto"/>
                    <w:rPr>
                      <w:rFonts w:ascii="Times New Roman" w:eastAsia="Times New Roman" w:hAnsi="Times New Roman" w:cs="Times New Roman"/>
                      <w:sz w:val="24"/>
                      <w:szCs w:val="24"/>
                    </w:rPr>
                  </w:pPr>
                </w:p>
              </w:tc>
              <w:tc>
                <w:tcPr>
                  <w:tcW w:w="0" w:type="auto"/>
                  <w:vAlign w:val="cente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7213DA">
                    <w:rPr>
                      <w:rFonts w:ascii="Times New Roman" w:eastAsia="Times New Roman" w:hAnsi="Times New Roman" w:cs="Times New Roman"/>
                      <w:sz w:val="24"/>
                      <w:szCs w:val="24"/>
                    </w:rPr>
                    <w:pict>
                      <v:shape id="_x0000_i1026" type="#_x0000_t75" alt="" style="width:11.55pt;height:11.55pt"/>
                    </w:pict>
                  </w:r>
                  <w:r w:rsidRPr="007213DA">
                    <w:rPr>
                      <w:rFonts w:ascii="Times New Roman" w:eastAsia="Times New Roman" w:hAnsi="Times New Roman" w:cs="Times New Roman"/>
                      <w:sz w:val="24"/>
                      <w:szCs w:val="24"/>
                    </w:rPr>
                    <w:t>​</w:t>
                  </w:r>
                </w:p>
              </w:tc>
            </w:tr>
          </w:tbl>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br w:type="textWrapping" w:clear="all"/>
            </w:r>
            <w:r w:rsidRPr="007213DA">
              <w:rPr>
                <w:rFonts w:ascii="Times New Roman" w:eastAsia="Times New Roman" w:hAnsi="Times New Roman" w:cs="Times New Roman"/>
                <w:color w:val="000000"/>
                <w:sz w:val="28"/>
                <w:szCs w:val="28"/>
                <w:lang w:val="nl-NL"/>
              </w:rPr>
              <w:t xml:space="preserve">Số:  93  /QĐ-UBND </w:t>
            </w:r>
          </w:p>
        </w:tc>
        <w:tc>
          <w:tcPr>
            <w:tcW w:w="3022" w:type="pct"/>
            <w:tcMar>
              <w:top w:w="0" w:type="dxa"/>
              <w:left w:w="108" w:type="dxa"/>
              <w:bottom w:w="0" w:type="dxa"/>
              <w:right w:w="108" w:type="dxa"/>
            </w:tcMar>
            <w:hideMark/>
          </w:tcPr>
          <w:p w:rsidR="007213DA" w:rsidRPr="007213DA" w:rsidRDefault="007213DA" w:rsidP="007213DA">
            <w:pPr>
              <w:spacing w:after="0" w:line="240" w:lineRule="auto"/>
              <w:jc w:val="center"/>
              <w:outlineLvl w:val="2"/>
              <w:rPr>
                <w:rFonts w:ascii="Times New Roman" w:eastAsia="Times New Roman" w:hAnsi="Times New Roman" w:cs="Times New Roman"/>
                <w:b/>
                <w:bCs/>
                <w:sz w:val="27"/>
                <w:szCs w:val="27"/>
              </w:rPr>
            </w:pPr>
            <w:r w:rsidRPr="007213DA">
              <w:rPr>
                <w:rFonts w:ascii="Times New Roman" w:eastAsia="Times New Roman" w:hAnsi="Times New Roman" w:cs="Times New Roman"/>
                <w:b/>
                <w:bCs/>
                <w:sz w:val="26"/>
                <w:szCs w:val="26"/>
                <w:lang w:val="nl-NL"/>
              </w:rPr>
              <w:t>CỘNG HOÀ XÃ HỘI CHỦ NGHĨA VIỆT NAM</w:t>
            </w:r>
          </w:p>
          <w:p w:rsidR="007213DA" w:rsidRPr="007213DA" w:rsidRDefault="007213DA" w:rsidP="007213DA">
            <w:pPr>
              <w:spacing w:after="0" w:line="240" w:lineRule="auto"/>
              <w:jc w:val="center"/>
              <w:outlineLvl w:val="2"/>
              <w:rPr>
                <w:rFonts w:ascii="Times New Roman" w:eastAsia="Times New Roman" w:hAnsi="Times New Roman" w:cs="Times New Roman"/>
                <w:b/>
                <w:bCs/>
                <w:sz w:val="27"/>
                <w:szCs w:val="27"/>
              </w:rPr>
            </w:pPr>
            <w:r w:rsidRPr="007213DA">
              <w:rPr>
                <w:rFonts w:ascii="Times New Roman" w:eastAsia="Times New Roman" w:hAnsi="Times New Roman" w:cs="Times New Roman"/>
                <w:b/>
                <w:bCs/>
                <w:sz w:val="28"/>
                <w:szCs w:val="28"/>
                <w:lang w:val="nl-NL"/>
              </w:rPr>
              <w:t>Độc lập - Tự do - Hạnh phúc</w:t>
            </w:r>
          </w:p>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VnTime" w:eastAsia="Times New Roman" w:hAnsi=".VnTime" w:cs="Times New Roman"/>
                <w:sz w:val="28"/>
                <w:szCs w:val="28"/>
              </w:rPr>
              <w:pict>
                <v:shape id="_x0000_i1027" type="#_x0000_t75" alt="" style="width:23.75pt;height:23.75pt"/>
              </w:pict>
            </w:r>
            <w:r w:rsidRPr="007213DA">
              <w:rPr>
                <w:rFonts w:ascii=".VnTime" w:eastAsia="Times New Roman" w:hAnsi=".VnTime" w:cs="Times New Roman"/>
                <w:sz w:val="28"/>
                <w:szCs w:val="28"/>
              </w:rPr>
              <w:pict>
                <v:shape id="_x0000_i1028" type="#_x0000_t75" alt="" style="width:11.55pt;height:11.55pt"/>
              </w:pict>
            </w:r>
            <w:r w:rsidRPr="007213DA">
              <w:rPr>
                <w:rFonts w:ascii="Arial" w:eastAsia="Times New Roman" w:hAnsi="Arial" w:cs="Arial"/>
                <w:sz w:val="28"/>
              </w:rPr>
              <w: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rPr>
              <w:br w:type="textWrapping" w:clear="all"/>
            </w:r>
            <w:r w:rsidRPr="007213DA">
              <w:rPr>
                <w:rFonts w:ascii="Times New Roman" w:eastAsia="Times New Roman" w:hAnsi="Times New Roman" w:cs="Times New Roman"/>
                <w:i/>
                <w:iCs/>
                <w:sz w:val="28"/>
                <w:szCs w:val="28"/>
                <w:lang w:val="nl-NL"/>
              </w:rPr>
              <w:t>              Cẩm Mỹ, ngày 04 tháng  3 năm 2018</w:t>
            </w:r>
          </w:p>
        </w:tc>
      </w:tr>
    </w:tbl>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sz w:val="28"/>
          <w:szCs w:val="28"/>
          <w:lang w:val="nl-NL"/>
        </w:rPr>
        <w:t>                                                                 QUYẾT ĐỊNH</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sz w:val="28"/>
          <w:szCs w:val="28"/>
          <w:lang w:val="nl-NL"/>
        </w:rPr>
        <w:t>                               Về việc phê duyệt  Báo cáo kinh tế kỹ thuật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sz w:val="28"/>
          <w:szCs w:val="28"/>
          <w:lang w:val="nl-NL"/>
        </w:rPr>
        <w:t>                       Công trình Đường BTXM giao thông nông thôn xã Cẩm Mỹ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3510"/>
        <w:gridCol w:w="780"/>
      </w:tblGrid>
      <w:tr w:rsidR="007213DA" w:rsidRPr="007213DA" w:rsidTr="007213DA">
        <w:trPr>
          <w:gridAfter w:val="1"/>
          <w:trHeight w:val="60"/>
          <w:tblCellSpacing w:w="15" w:type="dxa"/>
        </w:trPr>
        <w:tc>
          <w:tcPr>
            <w:tcW w:w="3465" w:type="dxa"/>
            <w:vAlign w:val="center"/>
            <w:hideMark/>
          </w:tcPr>
          <w:p w:rsidR="007213DA" w:rsidRPr="007213DA" w:rsidRDefault="007213DA" w:rsidP="007213DA">
            <w:pPr>
              <w:spacing w:after="0" w:line="240" w:lineRule="auto"/>
              <w:rPr>
                <w:rFonts w:ascii="Times New Roman" w:eastAsia="Times New Roman" w:hAnsi="Times New Roman" w:cs="Times New Roman"/>
                <w:sz w:val="6"/>
                <w:szCs w:val="24"/>
              </w:rPr>
            </w:pPr>
          </w:p>
        </w:tc>
      </w:tr>
      <w:tr w:rsidR="007213DA" w:rsidRPr="007213DA" w:rsidTr="007213DA">
        <w:trPr>
          <w:tblCellSpacing w:w="15" w:type="dxa"/>
        </w:trPr>
        <w:tc>
          <w:tcPr>
            <w:tcW w:w="0" w:type="auto"/>
            <w:vAlign w:val="center"/>
            <w:hideMark/>
          </w:tcPr>
          <w:p w:rsidR="007213DA" w:rsidRPr="007213DA" w:rsidRDefault="007213DA" w:rsidP="007213DA">
            <w:pPr>
              <w:spacing w:after="0" w:line="240" w:lineRule="auto"/>
              <w:rPr>
                <w:rFonts w:ascii="Times New Roman" w:eastAsia="Times New Roman" w:hAnsi="Times New Roman" w:cs="Times New Roman"/>
                <w:sz w:val="24"/>
                <w:szCs w:val="24"/>
              </w:rPr>
            </w:pPr>
          </w:p>
        </w:tc>
        <w:tc>
          <w:tcPr>
            <w:tcW w:w="0" w:type="auto"/>
            <w:vAlign w:val="cente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pict>
                <v:shape id="_x0000_i1029" type="#_x0000_t75" alt="" style="width:23.75pt;height:23.75pt"/>
              </w:pict>
            </w:r>
            <w:r w:rsidRPr="007213DA">
              <w:rPr>
                <w:rFonts w:ascii="Times New Roman" w:eastAsia="Times New Roman" w:hAnsi="Times New Roman" w:cs="Times New Roman"/>
                <w:sz w:val="24"/>
                <w:szCs w:val="24"/>
              </w:rPr>
              <w:pict>
                <v:shape id="_x0000_i1030" type="#_x0000_t75" alt="" style="width:11.55pt;height:11.55pt"/>
              </w:pict>
            </w:r>
            <w:r w:rsidRPr="007213DA">
              <w:rPr>
                <w:rFonts w:ascii="Times New Roman" w:eastAsia="Times New Roman" w:hAnsi="Times New Roman" w:cs="Times New Roman"/>
                <w:sz w:val="24"/>
                <w:szCs w:val="24"/>
              </w:rPr>
              <w:t>​</w:t>
            </w:r>
          </w:p>
        </w:tc>
      </w:tr>
    </w:tbl>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br w:type="textWrapping" w:clear="all"/>
      </w:r>
      <w:r w:rsidRPr="007213DA">
        <w:rPr>
          <w:rFonts w:ascii="Times New Roman" w:eastAsia="Times New Roman" w:hAnsi="Times New Roman" w:cs="Times New Roman"/>
          <w:b/>
          <w:bCs/>
          <w:sz w:val="28"/>
          <w:szCs w:val="28"/>
          <w:lang w:val="nl-NL"/>
        </w:rPr>
        <w:t>                                                          ỦY BAN NHÂN DÂN XÃ</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lang w:val="nl-NL"/>
        </w:rPr>
        <w:t>         Căn cứ luật tổ chức chính quyền địa phương ngày 19/6/2015;</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lang w:val="nl-NL"/>
        </w:rPr>
        <w:t>          Căn cứ Quyết định số 800/QD –TTg ngày 4/6/2010 của Thủ tướng chính phủ về phê duyệt chương trình mục tiêu quốc gia xây dựng Nông thôn mới giai đoạn 2010 – 2020; Quyết định 695/QD-TTg ngày 8/6/2012 của thủ tướng chính phủ về sửa đổi nguyên tắc cơ chế hổ trợ vốn thực hiện Chương trình mục tiêu quốc gia xây dựng nông thôn mới giai đoạn 2010 – 2020.</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Căn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cứ</w:t>
      </w:r>
      <w:proofErr w:type="spellEnd"/>
      <w:r w:rsidRPr="007213DA">
        <w:rPr>
          <w:rFonts w:ascii="Times New Roman" w:eastAsia="Times New Roman" w:hAnsi="Times New Roman" w:cs="Times New Roman"/>
          <w:sz w:val="28"/>
          <w:szCs w:val="28"/>
        </w:rPr>
        <w:t xml:space="preserve"> </w:t>
      </w:r>
      <w:r w:rsidRPr="007213DA">
        <w:rPr>
          <w:rFonts w:ascii="Times New Roman" w:eastAsia="Times New Roman" w:hAnsi="Times New Roman" w:cs="Times New Roman"/>
          <w:sz w:val="28"/>
          <w:szCs w:val="28"/>
          <w:lang w:val="nl-NL"/>
        </w:rPr>
        <w:t>Quyết định số 248/QĐ-UBND ngày 17/01/2018 về việc Ban hành kế hoạch làm đường giao thông nông thôn, rãnh thoát nước và kiên cố hóa kênh mương nội đồng năm 2018.</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lang w:val="nl-NL"/>
        </w:rPr>
        <w:t>Căn cứ Quyết định số 1255/QĐ-UBND ngày 22/03/2018 của UBND huyện về việc phân bổ chỉ tiêu và cơ chế hỗ trợ xi măng làm đường giao thông nông thôn, kiên cố hóa kênh mương nội đồng và rãnh thoát nước trên các tuyến giao thông năm 2018.</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lang w:val="nl-NL"/>
        </w:rPr>
        <w:t xml:space="preserve">Xét đề nghị của Ban phát triển thôn và kết quả thẩm định dự toán của Phòng Kinh tế hạ tầng công trình: Đường BTXM năm 2018 xã Cẩm Mỹ, tại văn bản số: 95 </w:t>
      </w:r>
      <w:r w:rsidRPr="007213DA">
        <w:rPr>
          <w:rFonts w:ascii="Times New Roman" w:eastAsia="Times New Roman" w:hAnsi="Times New Roman" w:cs="Times New Roman"/>
          <w:b/>
          <w:bCs/>
          <w:sz w:val="28"/>
          <w:szCs w:val="28"/>
          <w:lang w:val="nl-NL"/>
        </w:rPr>
        <w:t>/</w:t>
      </w:r>
      <w:r w:rsidRPr="007213DA">
        <w:rPr>
          <w:rFonts w:ascii="Times New Roman" w:eastAsia="Times New Roman" w:hAnsi="Times New Roman" w:cs="Times New Roman"/>
          <w:sz w:val="28"/>
          <w:szCs w:val="28"/>
          <w:lang w:val="nl-NL"/>
        </w:rPr>
        <w:t>BC-KTHT,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sz w:val="28"/>
          <w:szCs w:val="28"/>
          <w:lang w:val="nl-NL"/>
        </w:rPr>
        <w:t>QUYẾT ĐỊNH</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color w:val="000000"/>
          <w:sz w:val="28"/>
          <w:szCs w:val="28"/>
          <w:lang w:val="nl-NL"/>
        </w:rPr>
        <w:t xml:space="preserve">          Điều 1: </w:t>
      </w:r>
      <w:r w:rsidRPr="007213DA">
        <w:rPr>
          <w:rFonts w:ascii="Times New Roman" w:eastAsia="Times New Roman" w:hAnsi="Times New Roman" w:cs="Times New Roman"/>
          <w:color w:val="000000"/>
          <w:sz w:val="28"/>
          <w:szCs w:val="28"/>
          <w:lang w:val="nl-NL"/>
        </w:rPr>
        <w:t>Phê duyệt dự toán đầu tư xây dựng công trình đường BTXM năm 2018 xã Cẩm Mỹ với các nội dung sau:</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color w:val="000000"/>
          <w:sz w:val="28"/>
          <w:szCs w:val="28"/>
          <w:lang w:val="nl-NL"/>
        </w:rPr>
        <w:t>          1. Tên công trình: Đường BTXM năm 2018 xã Cẩm Mỹ.</w:t>
      </w:r>
      <w:r w:rsidRPr="007213DA">
        <w:rPr>
          <w:rFonts w:ascii="Times New Roman" w:eastAsia="Times New Roman" w:hAnsi="Times New Roman" w:cs="Times New Roman"/>
          <w:sz w:val="24"/>
          <w:szCs w:val="24"/>
        </w:rPr>
        <w:br/>
      </w:r>
      <w:r w:rsidRPr="007213DA">
        <w:rPr>
          <w:rFonts w:ascii=".VnTime" w:eastAsia="Times New Roman" w:hAnsi=".VnTime" w:cs="Times New Roman"/>
          <w:sz w:val="28"/>
          <w:szCs w:val="28"/>
        </w:rPr>
        <w:t xml:space="preserve">          </w:t>
      </w:r>
      <w:r w:rsidRPr="007213DA">
        <w:rPr>
          <w:rFonts w:ascii="Times New Roman" w:eastAsia="Times New Roman" w:hAnsi="Times New Roman" w:cs="Times New Roman"/>
          <w:color w:val="000000"/>
          <w:sz w:val="28"/>
          <w:szCs w:val="28"/>
          <w:lang w:val="nl-NL"/>
        </w:rPr>
        <w:t>2. Chủ đầu tư: UBND xã Cẩm Mỹ.</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color w:val="000000"/>
          <w:sz w:val="28"/>
          <w:szCs w:val="28"/>
          <w:lang w:val="nl-NL"/>
        </w:rPr>
        <w:t>          3. Quy mô công trình:</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color w:val="000000"/>
          <w:sz w:val="28"/>
          <w:szCs w:val="28"/>
          <w:lang w:val="nl-NL"/>
        </w:rPr>
        <w:t xml:space="preserve">          - Tổng chiều dài: </w:t>
      </w:r>
      <w:r w:rsidRPr="007213DA">
        <w:rPr>
          <w:rFonts w:ascii="Times New Roman" w:eastAsia="Times New Roman" w:hAnsi="Times New Roman" w:cs="Times New Roman"/>
          <w:b/>
          <w:bCs/>
          <w:color w:val="000000"/>
          <w:sz w:val="28"/>
          <w:szCs w:val="28"/>
          <w:lang w:val="nl-NL"/>
        </w:rPr>
        <w:t xml:space="preserve">1666 </w:t>
      </w:r>
      <w:r w:rsidRPr="007213DA">
        <w:rPr>
          <w:rFonts w:ascii="Times New Roman" w:eastAsia="Times New Roman" w:hAnsi="Times New Roman" w:cs="Times New Roman"/>
          <w:color w:val="000000"/>
          <w:sz w:val="28"/>
          <w:szCs w:val="28"/>
          <w:lang w:val="nl-NL"/>
        </w:rPr>
        <w:t>m</w:t>
      </w:r>
      <w:r w:rsidRPr="007213DA">
        <w:rPr>
          <w:rFonts w:ascii="Times New Roman" w:eastAsia="Times New Roman" w:hAnsi="Times New Roman" w:cs="Times New Roman"/>
          <w:b/>
          <w:bCs/>
          <w:color w:val="000000"/>
          <w:sz w:val="28"/>
          <w:szCs w:val="28"/>
          <w:lang w:val="nl-NL"/>
        </w:rPr>
        <w:t xml:space="preserve">, </w:t>
      </w:r>
      <w:r w:rsidRPr="007213DA">
        <w:rPr>
          <w:rFonts w:ascii="Times New Roman" w:eastAsia="Times New Roman" w:hAnsi="Times New Roman" w:cs="Times New Roman"/>
          <w:color w:val="000000"/>
          <w:sz w:val="28"/>
          <w:szCs w:val="28"/>
          <w:lang w:val="nl-NL"/>
        </w:rPr>
        <w:t>chi tiết: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i/>
          <w:iCs/>
          <w:color w:val="000000"/>
          <w:sz w:val="28"/>
          <w:szCs w:val="28"/>
          <w:lang w:val="nl-NL"/>
        </w:rPr>
        <w:t>(Có phụ lục kèm theo)</w:t>
      </w:r>
      <w:r w:rsidRPr="007213DA">
        <w:rPr>
          <w:rFonts w:ascii="Times New Roman" w:eastAsia="Times New Roman" w:hAnsi="Times New Roman" w:cs="Times New Roman"/>
          <w:sz w:val="24"/>
          <w:szCs w:val="24"/>
        </w:rPr>
        <w:br/>
      </w:r>
      <w:r w:rsidRPr="007213DA">
        <w:rPr>
          <w:rFonts w:ascii=".VnTime" w:eastAsia="Times New Roman" w:hAnsi=".VnTime" w:cs="Times New Roman"/>
          <w:sz w:val="28"/>
          <w:szCs w:val="28"/>
        </w:rPr>
        <w:t xml:space="preserve">          </w:t>
      </w:r>
      <w:r w:rsidRPr="007213DA">
        <w:rPr>
          <w:rFonts w:ascii="Times New Roman" w:eastAsia="Times New Roman" w:hAnsi="Times New Roman" w:cs="Times New Roman"/>
          <w:color w:val="000000"/>
          <w:sz w:val="28"/>
          <w:szCs w:val="28"/>
          <w:lang w:val="nl-NL"/>
        </w:rPr>
        <w:t>4. Địa điểm xây dựng: Xã Cẩm Mỹ, huyện Cẩm Xuyên</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color w:val="000000"/>
          <w:sz w:val="28"/>
          <w:szCs w:val="28"/>
          <w:lang w:val="nl-NL"/>
        </w:rPr>
        <w:lastRenderedPageBreak/>
        <w:t xml:space="preserve">          5. Mục tiêu: </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color w:val="000000"/>
          <w:sz w:val="28"/>
          <w:szCs w:val="28"/>
          <w:lang w:val="nl-NL"/>
        </w:rPr>
        <w:t xml:space="preserve">- Đảm bảo giao thông thuận tiện, nhằm đáp ứng yêu cầu phục vụ phát triển kinh tế xã hội của nông thôn mới, theo kỹ thuật Hướng dẫn số </w:t>
      </w:r>
      <w:r w:rsidRPr="007213DA">
        <w:rPr>
          <w:rFonts w:ascii="Times New Roman" w:eastAsia="Times New Roman" w:hAnsi="Times New Roman" w:cs="Times New Roman"/>
          <w:sz w:val="28"/>
          <w:szCs w:val="28"/>
          <w:lang w:val="nl-NL"/>
        </w:rPr>
        <w:t>523/SGTVT-KHTC ngày 25/02/2014 của Sở Giao thông vận tải Hà Tĩnh.</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lang w:val="nl-NL"/>
        </w:rPr>
        <w:t>          - Xây dựng đường trục thôn đảm bảo các chỉ số kỹ thuật: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a. </w:t>
      </w:r>
      <w:proofErr w:type="spellStart"/>
      <w:r w:rsidRPr="007213DA">
        <w:rPr>
          <w:rFonts w:ascii="Times New Roman" w:eastAsia="Times New Roman" w:hAnsi="Times New Roman" w:cs="Times New Roman"/>
          <w:sz w:val="28"/>
          <w:szCs w:val="28"/>
        </w:rPr>
        <w:t>Nền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Bề</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rộng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nền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w:t>
      </w:r>
      <w:r w:rsidRPr="007213DA">
        <w:rPr>
          <w:rFonts w:ascii="Times New Roman" w:eastAsia="Times New Roman" w:hAnsi="Times New Roman" w:cs="Times New Roman"/>
          <w:sz w:val="28"/>
          <w:szCs w:val="28"/>
          <w:vertAlign w:val="subscript"/>
        </w:rPr>
        <w:t>nền</w:t>
      </w:r>
      <w:proofErr w:type="spellEnd"/>
      <w:r w:rsidRPr="007213DA">
        <w:rPr>
          <w:rFonts w:ascii="Times New Roman" w:eastAsia="Times New Roman" w:hAnsi="Times New Roman" w:cs="Times New Roman"/>
          <w:sz w:val="28"/>
          <w:szCs w:val="28"/>
        </w:rPr>
        <w:t xml:space="preserve">=5,0m; </w:t>
      </w:r>
      <w:proofErr w:type="spellStart"/>
      <w:r w:rsidRPr="007213DA">
        <w:rPr>
          <w:rFonts w:ascii="Times New Roman" w:eastAsia="Times New Roman" w:hAnsi="Times New Roman" w:cs="Times New Roman"/>
          <w:sz w:val="28"/>
          <w:szCs w:val="28"/>
        </w:rPr>
        <w:t>B</w:t>
      </w:r>
      <w:r w:rsidRPr="007213DA">
        <w:rPr>
          <w:rFonts w:ascii="Times New Roman" w:eastAsia="Times New Roman" w:hAnsi="Times New Roman" w:cs="Times New Roman"/>
          <w:sz w:val="28"/>
          <w:szCs w:val="28"/>
          <w:vertAlign w:val="subscript"/>
        </w:rPr>
        <w:t>mặt</w:t>
      </w:r>
      <w:proofErr w:type="spellEnd"/>
      <w:r w:rsidRPr="007213DA">
        <w:rPr>
          <w:rFonts w:ascii="Times New Roman" w:eastAsia="Times New Roman" w:hAnsi="Times New Roman" w:cs="Times New Roman"/>
          <w:sz w:val="28"/>
          <w:szCs w:val="28"/>
        </w:rPr>
        <w:t xml:space="preserve">=3,5m; </w:t>
      </w:r>
      <w:proofErr w:type="spellStart"/>
      <w:r w:rsidRPr="007213DA">
        <w:rPr>
          <w:rFonts w:ascii="Times New Roman" w:eastAsia="Times New Roman" w:hAnsi="Times New Roman" w:cs="Times New Roman"/>
          <w:sz w:val="28"/>
          <w:szCs w:val="28"/>
        </w:rPr>
        <w:t>B</w:t>
      </w:r>
      <w:r w:rsidRPr="007213DA">
        <w:rPr>
          <w:rFonts w:ascii="Times New Roman" w:eastAsia="Times New Roman" w:hAnsi="Times New Roman" w:cs="Times New Roman"/>
          <w:sz w:val="28"/>
          <w:szCs w:val="28"/>
          <w:vertAlign w:val="subscript"/>
        </w:rPr>
        <w:t>lề</w:t>
      </w:r>
      <w:proofErr w:type="spellEnd"/>
      <w:r w:rsidRPr="007213DA">
        <w:rPr>
          <w:rFonts w:ascii="Times New Roman" w:eastAsia="Times New Roman" w:hAnsi="Times New Roman" w:cs="Times New Roman"/>
          <w:sz w:val="28"/>
          <w:szCs w:val="28"/>
        </w:rPr>
        <w:t>=2x0</w:t>
      </w:r>
      <w:proofErr w:type="gramStart"/>
      <w:r w:rsidRPr="007213DA">
        <w:rPr>
          <w:rFonts w:ascii="Times New Roman" w:eastAsia="Times New Roman" w:hAnsi="Times New Roman" w:cs="Times New Roman"/>
          <w:sz w:val="28"/>
          <w:szCs w:val="28"/>
        </w:rPr>
        <w:t>,75m</w:t>
      </w:r>
      <w:proofErr w:type="gram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Độ</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dốc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ngang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i</w:t>
      </w:r>
      <w:r w:rsidRPr="007213DA">
        <w:rPr>
          <w:rFonts w:ascii="Times New Roman" w:eastAsia="Times New Roman" w:hAnsi="Times New Roman" w:cs="Times New Roman"/>
          <w:sz w:val="28"/>
          <w:szCs w:val="28"/>
          <w:vertAlign w:val="subscript"/>
        </w:rPr>
        <w:t>mặt</w:t>
      </w:r>
      <w:proofErr w:type="spellEnd"/>
      <w:r w:rsidRPr="007213DA">
        <w:rPr>
          <w:rFonts w:ascii="Times New Roman" w:eastAsia="Times New Roman" w:hAnsi="Times New Roman" w:cs="Times New Roman"/>
          <w:sz w:val="28"/>
          <w:szCs w:val="28"/>
        </w:rPr>
        <w:t>=2%;</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b.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Kích</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thước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cắt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ngang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được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thiết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kế</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thứ</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tự</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từ</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trên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xuống</w:t>
      </w:r>
      <w:proofErr w:type="spellEnd"/>
      <w:r w:rsidRPr="007213DA">
        <w:rPr>
          <w:rFonts w:ascii="Times New Roman" w:eastAsia="Times New Roman" w:hAnsi="Times New Roman" w:cs="Times New Roman"/>
          <w:sz w:val="28"/>
          <w:szCs w:val="28"/>
        </w:rPr>
        <w: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1: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BTXM </w:t>
      </w:r>
      <w:proofErr w:type="spellStart"/>
      <w:r w:rsidRPr="007213DA">
        <w:rPr>
          <w:rFonts w:ascii="Times New Roman" w:eastAsia="Times New Roman" w:hAnsi="Times New Roman" w:cs="Times New Roman"/>
          <w:sz w:val="28"/>
          <w:szCs w:val="28"/>
        </w:rPr>
        <w:t>mác</w:t>
      </w:r>
      <w:proofErr w:type="spellEnd"/>
      <w:r w:rsidRPr="007213DA">
        <w:rPr>
          <w:rFonts w:ascii="Times New Roman" w:eastAsia="Times New Roman" w:hAnsi="Times New Roman" w:cs="Times New Roman"/>
          <w:sz w:val="28"/>
          <w:szCs w:val="28"/>
        </w:rPr>
        <w:t xml:space="preserve"> M250#, </w:t>
      </w:r>
      <w:proofErr w:type="spellStart"/>
      <w:r w:rsidRPr="007213DA">
        <w:rPr>
          <w:rFonts w:ascii="Times New Roman" w:eastAsia="Times New Roman" w:hAnsi="Times New Roman" w:cs="Times New Roman"/>
          <w:sz w:val="28"/>
          <w:szCs w:val="28"/>
        </w:rPr>
        <w:t>đá</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dmax</w:t>
      </w:r>
      <w:proofErr w:type="spellEnd"/>
      <w:r w:rsidRPr="007213DA">
        <w:rPr>
          <w:rFonts w:ascii="Times New Roman" w:eastAsia="Times New Roman" w:hAnsi="Times New Roman" w:cs="Times New Roman"/>
          <w:sz w:val="28"/>
          <w:szCs w:val="28"/>
        </w:rPr>
        <w:t xml:space="preserve"> = 4cm, </w:t>
      </w:r>
      <w:proofErr w:type="spellStart"/>
      <w:r w:rsidRPr="007213DA">
        <w:rPr>
          <w:rFonts w:ascii="Times New Roman" w:eastAsia="Times New Roman" w:hAnsi="Times New Roman" w:cs="Times New Roman"/>
          <w:sz w:val="28"/>
          <w:szCs w:val="28"/>
        </w:rPr>
        <w:t>dày</w:t>
      </w:r>
      <w:proofErr w:type="spellEnd"/>
      <w:r w:rsidRPr="007213DA">
        <w:rPr>
          <w:rFonts w:ascii="Times New Roman" w:eastAsia="Times New Roman" w:hAnsi="Times New Roman" w:cs="Times New Roman"/>
          <w:sz w:val="28"/>
          <w:szCs w:val="28"/>
        </w:rPr>
        <w:t xml:space="preserve"> 16cm.</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2: </w:t>
      </w:r>
      <w:proofErr w:type="spellStart"/>
      <w:r w:rsidRPr="007213DA">
        <w:rPr>
          <w:rFonts w:ascii="Times New Roman" w:eastAsia="Times New Roman" w:hAnsi="Times New Roman" w:cs="Times New Roman"/>
          <w:sz w:val="28"/>
          <w:szCs w:val="28"/>
        </w:rPr>
        <w:t>Lót</w:t>
      </w:r>
      <w:proofErr w:type="spellEnd"/>
      <w:r w:rsidRPr="007213DA">
        <w:rPr>
          <w:rFonts w:ascii="Times New Roman" w:eastAsia="Times New Roman" w:hAnsi="Times New Roman" w:cs="Times New Roman"/>
          <w:sz w:val="28"/>
          <w:szCs w:val="28"/>
        </w:rPr>
        <w:t xml:space="preserve"> 1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bạt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xác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rắn</w:t>
      </w:r>
      <w:proofErr w:type="spellEnd"/>
      <w:r w:rsidRPr="007213DA">
        <w:rPr>
          <w:rFonts w:ascii="Times New Roman" w:eastAsia="Times New Roman" w:hAnsi="Times New Roman" w:cs="Times New Roman"/>
          <w:sz w:val="28"/>
          <w:szCs w:val="28"/>
        </w:rPr>
        <w: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3: </w:t>
      </w:r>
      <w:proofErr w:type="spellStart"/>
      <w:r w:rsidRPr="007213DA">
        <w:rPr>
          <w:rFonts w:ascii="Times New Roman" w:eastAsia="Times New Roman" w:hAnsi="Times New Roman" w:cs="Times New Roman"/>
          <w:sz w:val="28"/>
          <w:szCs w:val="28"/>
        </w:rPr>
        <w:t>Cát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tạo</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phẳng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dày</w:t>
      </w:r>
      <w:proofErr w:type="spellEnd"/>
      <w:r w:rsidRPr="007213DA">
        <w:rPr>
          <w:rFonts w:ascii="Times New Roman" w:eastAsia="Times New Roman" w:hAnsi="Times New Roman" w:cs="Times New Roman"/>
          <w:sz w:val="28"/>
          <w:szCs w:val="28"/>
        </w:rPr>
        <w:t xml:space="preserve"> 3cm</w:t>
      </w:r>
      <w:proofErr w:type="gramStart"/>
      <w:r w:rsidRPr="007213DA">
        <w:rPr>
          <w:rFonts w:ascii="Times New Roman" w:eastAsia="Times New Roman" w:hAnsi="Times New Roman" w:cs="Times New Roman"/>
          <w:sz w:val="28"/>
          <w:szCs w:val="28"/>
        </w:rPr>
        <w:t>.</w:t>
      </w:r>
      <w:proofErr w:type="gramEnd"/>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c. </w:t>
      </w:r>
      <w:proofErr w:type="spellStart"/>
      <w:r w:rsidRPr="007213DA">
        <w:rPr>
          <w:rFonts w:ascii="Times New Roman" w:eastAsia="Times New Roman" w:hAnsi="Times New Roman" w:cs="Times New Roman"/>
          <w:sz w:val="28"/>
          <w:szCs w:val="28"/>
        </w:rPr>
        <w:t>Lề</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Gia</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cố</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bằng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đất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đồi</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dày</w:t>
      </w:r>
      <w:proofErr w:type="spellEnd"/>
      <w:r w:rsidRPr="007213DA">
        <w:rPr>
          <w:rFonts w:ascii="Times New Roman" w:eastAsia="Times New Roman" w:hAnsi="Times New Roman" w:cs="Times New Roman"/>
          <w:sz w:val="28"/>
          <w:szCs w:val="28"/>
        </w:rPr>
        <w:t xml:space="preserve"> 19cm, </w:t>
      </w:r>
      <w:proofErr w:type="spellStart"/>
      <w:r w:rsidRPr="007213DA">
        <w:rPr>
          <w:rFonts w:ascii="Times New Roman" w:eastAsia="Times New Roman" w:hAnsi="Times New Roman" w:cs="Times New Roman"/>
          <w:sz w:val="28"/>
          <w:szCs w:val="28"/>
        </w:rPr>
        <w:t>độ</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dốc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ngang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lề</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i</w:t>
      </w:r>
      <w:r w:rsidRPr="007213DA">
        <w:rPr>
          <w:rFonts w:ascii="Times New Roman" w:eastAsia="Times New Roman" w:hAnsi="Times New Roman" w:cs="Times New Roman"/>
          <w:sz w:val="28"/>
          <w:szCs w:val="28"/>
          <w:vertAlign w:val="subscript"/>
        </w:rPr>
        <w:t>lề</w:t>
      </w:r>
      <w:proofErr w:type="spellEnd"/>
      <w:r w:rsidRPr="007213DA">
        <w:rPr>
          <w:rFonts w:ascii="Times New Roman" w:eastAsia="Times New Roman" w:hAnsi="Times New Roman" w:cs="Times New Roman"/>
          <w:sz w:val="28"/>
          <w:szCs w:val="28"/>
        </w:rPr>
        <w:t>=4%.</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Xây</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dựng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ngõ</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xóm</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nội</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đồng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đảm</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bảo</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các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chỉ</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số</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kỹ</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thuật</w:t>
      </w:r>
      <w:proofErr w:type="spellEnd"/>
      <w:r w:rsidRPr="007213DA">
        <w:rPr>
          <w:rFonts w:ascii="Times New Roman" w:eastAsia="Times New Roman" w:hAnsi="Times New Roman" w:cs="Times New Roman"/>
          <w:sz w:val="28"/>
          <w:szCs w:val="28"/>
        </w:rPr>
        <w:t xml:space="preserve">: </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a. </w:t>
      </w:r>
      <w:proofErr w:type="spellStart"/>
      <w:r w:rsidRPr="007213DA">
        <w:rPr>
          <w:rFonts w:ascii="Times New Roman" w:eastAsia="Times New Roman" w:hAnsi="Times New Roman" w:cs="Times New Roman"/>
          <w:sz w:val="28"/>
          <w:szCs w:val="28"/>
        </w:rPr>
        <w:t>Nền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Bề</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rộng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nền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w:t>
      </w:r>
      <w:r w:rsidRPr="007213DA">
        <w:rPr>
          <w:rFonts w:ascii="Times New Roman" w:eastAsia="Times New Roman" w:hAnsi="Times New Roman" w:cs="Times New Roman"/>
          <w:sz w:val="28"/>
          <w:szCs w:val="28"/>
          <w:vertAlign w:val="subscript"/>
        </w:rPr>
        <w:t>nền</w:t>
      </w:r>
      <w:proofErr w:type="spellEnd"/>
      <w:r w:rsidRPr="007213DA">
        <w:rPr>
          <w:rFonts w:ascii="Times New Roman" w:eastAsia="Times New Roman" w:hAnsi="Times New Roman" w:cs="Times New Roman"/>
          <w:sz w:val="28"/>
          <w:szCs w:val="28"/>
        </w:rPr>
        <w:t xml:space="preserve">=5,0m; </w:t>
      </w:r>
      <w:proofErr w:type="spellStart"/>
      <w:r w:rsidRPr="007213DA">
        <w:rPr>
          <w:rFonts w:ascii="Times New Roman" w:eastAsia="Times New Roman" w:hAnsi="Times New Roman" w:cs="Times New Roman"/>
          <w:sz w:val="28"/>
          <w:szCs w:val="28"/>
        </w:rPr>
        <w:t>B</w:t>
      </w:r>
      <w:r w:rsidRPr="007213DA">
        <w:rPr>
          <w:rFonts w:ascii="Times New Roman" w:eastAsia="Times New Roman" w:hAnsi="Times New Roman" w:cs="Times New Roman"/>
          <w:sz w:val="28"/>
          <w:szCs w:val="28"/>
          <w:vertAlign w:val="subscript"/>
        </w:rPr>
        <w:t>mặt</w:t>
      </w:r>
      <w:proofErr w:type="spellEnd"/>
      <w:r w:rsidRPr="007213DA">
        <w:rPr>
          <w:rFonts w:ascii="Times New Roman" w:eastAsia="Times New Roman" w:hAnsi="Times New Roman" w:cs="Times New Roman"/>
          <w:sz w:val="28"/>
          <w:szCs w:val="28"/>
        </w:rPr>
        <w:t xml:space="preserve">=3m; </w:t>
      </w:r>
      <w:proofErr w:type="spellStart"/>
      <w:r w:rsidRPr="007213DA">
        <w:rPr>
          <w:rFonts w:ascii="Times New Roman" w:eastAsia="Times New Roman" w:hAnsi="Times New Roman" w:cs="Times New Roman"/>
          <w:sz w:val="28"/>
          <w:szCs w:val="28"/>
        </w:rPr>
        <w:t>B</w:t>
      </w:r>
      <w:r w:rsidRPr="007213DA">
        <w:rPr>
          <w:rFonts w:ascii="Times New Roman" w:eastAsia="Times New Roman" w:hAnsi="Times New Roman" w:cs="Times New Roman"/>
          <w:sz w:val="28"/>
          <w:szCs w:val="28"/>
          <w:vertAlign w:val="subscript"/>
        </w:rPr>
        <w:t>lề</w:t>
      </w:r>
      <w:proofErr w:type="spellEnd"/>
      <w:r w:rsidRPr="007213DA">
        <w:rPr>
          <w:rFonts w:ascii="Times New Roman" w:eastAsia="Times New Roman" w:hAnsi="Times New Roman" w:cs="Times New Roman"/>
          <w:sz w:val="28"/>
          <w:szCs w:val="28"/>
        </w:rPr>
        <w:t xml:space="preserve">=2x0,5m; </w:t>
      </w:r>
      <w:proofErr w:type="spellStart"/>
      <w:r w:rsidRPr="007213DA">
        <w:rPr>
          <w:rFonts w:ascii="Times New Roman" w:eastAsia="Times New Roman" w:hAnsi="Times New Roman" w:cs="Times New Roman"/>
          <w:sz w:val="28"/>
          <w:szCs w:val="28"/>
        </w:rPr>
        <w:t>Độ</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dốc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ngang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i</w:t>
      </w:r>
      <w:r w:rsidRPr="007213DA">
        <w:rPr>
          <w:rFonts w:ascii="Times New Roman" w:eastAsia="Times New Roman" w:hAnsi="Times New Roman" w:cs="Times New Roman"/>
          <w:sz w:val="28"/>
          <w:szCs w:val="28"/>
          <w:vertAlign w:val="subscript"/>
        </w:rPr>
        <w:t>mặt</w:t>
      </w:r>
      <w:proofErr w:type="spellEnd"/>
      <w:r w:rsidRPr="007213DA">
        <w:rPr>
          <w:rFonts w:ascii="Times New Roman" w:eastAsia="Times New Roman" w:hAnsi="Times New Roman" w:cs="Times New Roman"/>
          <w:sz w:val="28"/>
          <w:szCs w:val="28"/>
        </w:rPr>
        <w:t>=2%;</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b.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Kích</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thước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cắt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ngang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được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thiết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kế</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thứ</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tự</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từ</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trên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xuống</w:t>
      </w:r>
      <w:proofErr w:type="spellEnd"/>
      <w:r w:rsidRPr="007213DA">
        <w:rPr>
          <w:rFonts w:ascii="Times New Roman" w:eastAsia="Times New Roman" w:hAnsi="Times New Roman" w:cs="Times New Roman"/>
          <w:sz w:val="28"/>
          <w:szCs w:val="28"/>
        </w:rPr>
        <w: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1: </w:t>
      </w:r>
      <w:proofErr w:type="spellStart"/>
      <w:r w:rsidRPr="007213DA">
        <w:rPr>
          <w:rFonts w:ascii="Times New Roman" w:eastAsia="Times New Roman" w:hAnsi="Times New Roman" w:cs="Times New Roman"/>
          <w:sz w:val="28"/>
          <w:szCs w:val="28"/>
        </w:rPr>
        <w:t>Mặt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BTXM </w:t>
      </w:r>
      <w:proofErr w:type="spellStart"/>
      <w:r w:rsidRPr="007213DA">
        <w:rPr>
          <w:rFonts w:ascii="Times New Roman" w:eastAsia="Times New Roman" w:hAnsi="Times New Roman" w:cs="Times New Roman"/>
          <w:sz w:val="28"/>
          <w:szCs w:val="28"/>
        </w:rPr>
        <w:t>mác</w:t>
      </w:r>
      <w:proofErr w:type="spellEnd"/>
      <w:r w:rsidRPr="007213DA">
        <w:rPr>
          <w:rFonts w:ascii="Times New Roman" w:eastAsia="Times New Roman" w:hAnsi="Times New Roman" w:cs="Times New Roman"/>
          <w:sz w:val="28"/>
          <w:szCs w:val="28"/>
        </w:rPr>
        <w:t xml:space="preserve"> M200#, </w:t>
      </w:r>
      <w:proofErr w:type="spellStart"/>
      <w:r w:rsidRPr="007213DA">
        <w:rPr>
          <w:rFonts w:ascii="Times New Roman" w:eastAsia="Times New Roman" w:hAnsi="Times New Roman" w:cs="Times New Roman"/>
          <w:sz w:val="28"/>
          <w:szCs w:val="28"/>
        </w:rPr>
        <w:t>đá</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dmax</w:t>
      </w:r>
      <w:proofErr w:type="spellEnd"/>
      <w:r w:rsidRPr="007213DA">
        <w:rPr>
          <w:rFonts w:ascii="Times New Roman" w:eastAsia="Times New Roman" w:hAnsi="Times New Roman" w:cs="Times New Roman"/>
          <w:sz w:val="28"/>
          <w:szCs w:val="28"/>
        </w:rPr>
        <w:t xml:space="preserve"> = 4cm, </w:t>
      </w:r>
      <w:proofErr w:type="spellStart"/>
      <w:r w:rsidRPr="007213DA">
        <w:rPr>
          <w:rFonts w:ascii="Times New Roman" w:eastAsia="Times New Roman" w:hAnsi="Times New Roman" w:cs="Times New Roman"/>
          <w:sz w:val="28"/>
          <w:szCs w:val="28"/>
        </w:rPr>
        <w:t>dày</w:t>
      </w:r>
      <w:proofErr w:type="spellEnd"/>
      <w:r w:rsidRPr="007213DA">
        <w:rPr>
          <w:rFonts w:ascii="Times New Roman" w:eastAsia="Times New Roman" w:hAnsi="Times New Roman" w:cs="Times New Roman"/>
          <w:sz w:val="28"/>
          <w:szCs w:val="28"/>
        </w:rPr>
        <w:t xml:space="preserve"> 14cm.</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2: </w:t>
      </w:r>
      <w:proofErr w:type="spellStart"/>
      <w:r w:rsidRPr="007213DA">
        <w:rPr>
          <w:rFonts w:ascii="Times New Roman" w:eastAsia="Times New Roman" w:hAnsi="Times New Roman" w:cs="Times New Roman"/>
          <w:sz w:val="28"/>
          <w:szCs w:val="28"/>
        </w:rPr>
        <w:t>Lót</w:t>
      </w:r>
      <w:proofErr w:type="spellEnd"/>
      <w:r w:rsidRPr="007213DA">
        <w:rPr>
          <w:rFonts w:ascii="Times New Roman" w:eastAsia="Times New Roman" w:hAnsi="Times New Roman" w:cs="Times New Roman"/>
          <w:sz w:val="28"/>
          <w:szCs w:val="28"/>
        </w:rPr>
        <w:t xml:space="preserve"> 1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bạt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xác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rắn</w:t>
      </w:r>
      <w:proofErr w:type="spellEnd"/>
      <w:r w:rsidRPr="007213DA">
        <w:rPr>
          <w:rFonts w:ascii="Times New Roman" w:eastAsia="Times New Roman" w:hAnsi="Times New Roman" w:cs="Times New Roman"/>
          <w:sz w:val="28"/>
          <w:szCs w:val="28"/>
        </w:rPr>
        <w: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Lớp</w:t>
      </w:r>
      <w:proofErr w:type="spellEnd"/>
      <w:r w:rsidRPr="007213DA">
        <w:rPr>
          <w:rFonts w:ascii="Times New Roman" w:eastAsia="Times New Roman" w:hAnsi="Times New Roman" w:cs="Times New Roman"/>
          <w:sz w:val="28"/>
          <w:szCs w:val="28"/>
        </w:rPr>
        <w:t xml:space="preserve"> 3: </w:t>
      </w:r>
      <w:proofErr w:type="spellStart"/>
      <w:r w:rsidRPr="007213DA">
        <w:rPr>
          <w:rFonts w:ascii="Times New Roman" w:eastAsia="Times New Roman" w:hAnsi="Times New Roman" w:cs="Times New Roman"/>
          <w:sz w:val="28"/>
          <w:szCs w:val="28"/>
        </w:rPr>
        <w:t>Cát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tạo</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phẳng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dày</w:t>
      </w:r>
      <w:proofErr w:type="spellEnd"/>
      <w:r w:rsidRPr="007213DA">
        <w:rPr>
          <w:rFonts w:ascii="Times New Roman" w:eastAsia="Times New Roman" w:hAnsi="Times New Roman" w:cs="Times New Roman"/>
          <w:sz w:val="28"/>
          <w:szCs w:val="28"/>
        </w:rPr>
        <w:t xml:space="preserve"> 3cm</w:t>
      </w:r>
      <w:proofErr w:type="gramStart"/>
      <w:r w:rsidRPr="007213DA">
        <w:rPr>
          <w:rFonts w:ascii="Times New Roman" w:eastAsia="Times New Roman" w:hAnsi="Times New Roman" w:cs="Times New Roman"/>
          <w:sz w:val="28"/>
          <w:szCs w:val="28"/>
        </w:rPr>
        <w:t>.</w:t>
      </w:r>
      <w:proofErr w:type="gramEnd"/>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8"/>
          <w:szCs w:val="28"/>
        </w:rPr>
        <w:t xml:space="preserve">c. </w:t>
      </w:r>
      <w:proofErr w:type="spellStart"/>
      <w:r w:rsidRPr="007213DA">
        <w:rPr>
          <w:rFonts w:ascii="Times New Roman" w:eastAsia="Times New Roman" w:hAnsi="Times New Roman" w:cs="Times New Roman"/>
          <w:sz w:val="28"/>
          <w:szCs w:val="28"/>
        </w:rPr>
        <w:t>Lề</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Gia</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cố</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bằng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đất</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đồi</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dày</w:t>
      </w:r>
      <w:proofErr w:type="spellEnd"/>
      <w:r w:rsidRPr="007213DA">
        <w:rPr>
          <w:rFonts w:ascii="Times New Roman" w:eastAsia="Times New Roman" w:hAnsi="Times New Roman" w:cs="Times New Roman"/>
          <w:sz w:val="28"/>
          <w:szCs w:val="28"/>
        </w:rPr>
        <w:t xml:space="preserve"> 17cm, </w:t>
      </w:r>
      <w:proofErr w:type="spellStart"/>
      <w:r w:rsidRPr="007213DA">
        <w:rPr>
          <w:rFonts w:ascii="Times New Roman" w:eastAsia="Times New Roman" w:hAnsi="Times New Roman" w:cs="Times New Roman"/>
          <w:sz w:val="28"/>
          <w:szCs w:val="28"/>
        </w:rPr>
        <w:t>độ</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dốc</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ngang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lề</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đường</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i</w:t>
      </w:r>
      <w:r w:rsidRPr="007213DA">
        <w:rPr>
          <w:rFonts w:ascii="Times New Roman" w:eastAsia="Times New Roman" w:hAnsi="Times New Roman" w:cs="Times New Roman"/>
          <w:sz w:val="28"/>
          <w:szCs w:val="28"/>
          <w:vertAlign w:val="subscript"/>
        </w:rPr>
        <w:t>lề</w:t>
      </w:r>
      <w:proofErr w:type="spellEnd"/>
      <w:r w:rsidRPr="007213DA">
        <w:rPr>
          <w:rFonts w:ascii="Times New Roman" w:eastAsia="Times New Roman" w:hAnsi="Times New Roman" w:cs="Times New Roman"/>
          <w:sz w:val="28"/>
          <w:szCs w:val="28"/>
        </w:rPr>
        <w:t>=4%</w:t>
      </w:r>
    </w:p>
    <w:tbl>
      <w:tblPr>
        <w:tblW w:w="9060" w:type="dxa"/>
        <w:tblInd w:w="64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580"/>
        <w:gridCol w:w="2520"/>
        <w:gridCol w:w="960"/>
      </w:tblGrid>
      <w:tr w:rsidR="007213DA" w:rsidRPr="007213DA" w:rsidTr="007213DA">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b/>
                <w:bCs/>
                <w:color w:val="000000"/>
                <w:sz w:val="28"/>
                <w:szCs w:val="28"/>
              </w:rPr>
              <w:t xml:space="preserve">6. </w:t>
            </w:r>
            <w:proofErr w:type="spellStart"/>
            <w:r w:rsidRPr="007213DA">
              <w:rPr>
                <w:rFonts w:ascii="Times New Roman" w:eastAsia="Times New Roman" w:hAnsi="Times New Roman" w:cs="Times New Roman"/>
                <w:b/>
                <w:bCs/>
                <w:color w:val="000000"/>
                <w:sz w:val="28"/>
                <w:szCs w:val="28"/>
              </w:rPr>
              <w:t>Tổng</w:t>
            </w:r>
            <w:proofErr w:type="spellEnd"/>
            <w:r w:rsidRPr="007213DA">
              <w:rPr>
                <w:rFonts w:ascii="Times New Roman" w:eastAsia="Times New Roman" w:hAnsi="Times New Roman" w:cs="Times New Roman"/>
                <w:b/>
                <w:bCs/>
                <w:color w:val="000000"/>
                <w:sz w:val="28"/>
                <w:szCs w:val="28"/>
              </w:rPr>
              <w:t xml:space="preserve"> </w:t>
            </w:r>
            <w:proofErr w:type="spellStart"/>
            <w:r w:rsidRPr="007213DA">
              <w:rPr>
                <w:rFonts w:ascii="Times New Roman" w:eastAsia="Times New Roman" w:hAnsi="Times New Roman" w:cs="Times New Roman"/>
                <w:b/>
                <w:bCs/>
                <w:color w:val="000000"/>
                <w:sz w:val="28"/>
                <w:szCs w:val="28"/>
              </w:rPr>
              <w:t>vốn</w:t>
            </w:r>
            <w:proofErr w:type="spellEnd"/>
            <w:r w:rsidRPr="007213DA">
              <w:rPr>
                <w:rFonts w:ascii="Times New Roman" w:eastAsia="Times New Roman" w:hAnsi="Times New Roman" w:cs="Times New Roman"/>
                <w:b/>
                <w:bCs/>
                <w:color w:val="000000"/>
                <w:sz w:val="28"/>
                <w:szCs w:val="28"/>
              </w:rPr>
              <w:t xml:space="preserve"> </w:t>
            </w:r>
            <w:proofErr w:type="spellStart"/>
            <w:r w:rsidRPr="007213DA">
              <w:rPr>
                <w:rFonts w:ascii="Times New Roman" w:eastAsia="Times New Roman" w:hAnsi="Times New Roman" w:cs="Times New Roman"/>
                <w:b/>
                <w:bCs/>
                <w:color w:val="000000"/>
                <w:sz w:val="28"/>
                <w:szCs w:val="28"/>
              </w:rPr>
              <w:t>đầu</w:t>
            </w:r>
            <w:proofErr w:type="spellEnd"/>
            <w:r w:rsidRPr="007213DA">
              <w:rPr>
                <w:rFonts w:ascii="Times New Roman" w:eastAsia="Times New Roman" w:hAnsi="Times New Roman" w:cs="Times New Roman"/>
                <w:b/>
                <w:bCs/>
                <w:color w:val="000000"/>
                <w:sz w:val="28"/>
                <w:szCs w:val="28"/>
              </w:rPr>
              <w:t xml:space="preserve"> </w:t>
            </w:r>
            <w:proofErr w:type="spellStart"/>
            <w:r w:rsidRPr="007213DA">
              <w:rPr>
                <w:rFonts w:ascii="Times New Roman" w:eastAsia="Times New Roman" w:hAnsi="Times New Roman" w:cs="Times New Roman"/>
                <w:b/>
                <w:bCs/>
                <w:color w:val="000000"/>
                <w:sz w:val="28"/>
                <w:szCs w:val="28"/>
              </w:rPr>
              <w:t>tư</w:t>
            </w:r>
            <w:proofErr w:type="spellEnd"/>
            <w:r w:rsidRPr="007213DA">
              <w:rPr>
                <w:rFonts w:ascii="Times New Roman" w:eastAsia="Times New Roman" w:hAnsi="Times New Roman" w:cs="Times New Roman"/>
                <w:b/>
                <w:bCs/>
                <w:color w:val="000000"/>
                <w:sz w:val="28"/>
                <w:szCs w:val="28"/>
              </w:rPr>
              <w:t>:</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b/>
                <w:bCs/>
                <w:sz w:val="28"/>
                <w:szCs w:val="28"/>
              </w:rPr>
              <w:t>1.042.045.847</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proofErr w:type="spellStart"/>
            <w:r w:rsidRPr="007213DA">
              <w:rPr>
                <w:rFonts w:ascii="Times New Roman" w:eastAsia="Times New Roman" w:hAnsi="Times New Roman" w:cs="Times New Roman"/>
                <w:color w:val="000000"/>
                <w:sz w:val="28"/>
                <w:szCs w:val="28"/>
              </w:rPr>
              <w:t>đồng</w:t>
            </w:r>
            <w:proofErr w:type="spellEnd"/>
          </w:p>
        </w:tc>
      </w:tr>
      <w:tr w:rsidR="007213DA" w:rsidRPr="007213DA" w:rsidTr="007213DA">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Nguồn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vốn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ngân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sách</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tỉnh</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hỗ</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trợ</w:t>
            </w:r>
            <w:proofErr w:type="spellEnd"/>
            <w:r w:rsidRPr="007213DA">
              <w:rPr>
                <w:rFonts w:ascii="Times New Roman" w:eastAsia="Times New Roman" w:hAnsi="Times New Roman" w:cs="Times New Roman"/>
                <w:color w:val="000000"/>
                <w:sz w:val="28"/>
                <w:szCs w:val="28"/>
              </w:rPr>
              <w:t xml:space="preserve"> xi </w:t>
            </w:r>
            <w:proofErr w:type="spellStart"/>
            <w:r w:rsidRPr="007213DA">
              <w:rPr>
                <w:rFonts w:ascii="Times New Roman" w:eastAsia="Times New Roman" w:hAnsi="Times New Roman" w:cs="Times New Roman"/>
                <w:color w:val="000000"/>
                <w:sz w:val="28"/>
                <w:szCs w:val="28"/>
              </w:rPr>
              <w:t>măng</w:t>
            </w:r>
            <w:proofErr w:type="spellEnd"/>
            <w:r w:rsidRPr="007213DA">
              <w:rPr>
                <w:rFonts w:ascii="Times New Roman" w:eastAsia="Times New Roman" w:hAnsi="Times New Roman" w:cs="Times New Roman"/>
                <w:color w:val="000000"/>
                <w:sz w:val="28"/>
                <w:szCs w:val="28"/>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8"/>
                <w:szCs w:val="28"/>
              </w:rPr>
              <w:t>120.091.442</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proofErr w:type="spellStart"/>
            <w:r w:rsidRPr="007213DA">
              <w:rPr>
                <w:rFonts w:ascii="Times New Roman" w:eastAsia="Times New Roman" w:hAnsi="Times New Roman" w:cs="Times New Roman"/>
                <w:color w:val="000000"/>
                <w:sz w:val="28"/>
                <w:szCs w:val="28"/>
              </w:rPr>
              <w:t>đồng</w:t>
            </w:r>
            <w:proofErr w:type="spellEnd"/>
          </w:p>
        </w:tc>
      </w:tr>
      <w:tr w:rsidR="007213DA" w:rsidRPr="007213DA" w:rsidTr="007213DA">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Nguồn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vốn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ngân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sách</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huyện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hỗ</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trợ</w:t>
            </w:r>
            <w:proofErr w:type="spellEnd"/>
            <w:r w:rsidRPr="007213DA">
              <w:rPr>
                <w:rFonts w:ascii="Times New Roman" w:eastAsia="Times New Roman" w:hAnsi="Times New Roman" w:cs="Times New Roman"/>
                <w:color w:val="000000"/>
                <w:sz w:val="28"/>
                <w:szCs w:val="28"/>
              </w:rPr>
              <w:t xml:space="preserve"> xi </w:t>
            </w:r>
            <w:proofErr w:type="spellStart"/>
            <w:r w:rsidRPr="007213DA">
              <w:rPr>
                <w:rFonts w:ascii="Times New Roman" w:eastAsia="Times New Roman" w:hAnsi="Times New Roman" w:cs="Times New Roman"/>
                <w:color w:val="000000"/>
                <w:sz w:val="28"/>
                <w:szCs w:val="28"/>
              </w:rPr>
              <w:t>măng</w:t>
            </w:r>
            <w:proofErr w:type="spellEnd"/>
            <w:r w:rsidRPr="007213DA">
              <w:rPr>
                <w:rFonts w:ascii="Times New Roman" w:eastAsia="Times New Roman" w:hAnsi="Times New Roman" w:cs="Times New Roman"/>
                <w:color w:val="000000"/>
                <w:sz w:val="28"/>
                <w:szCs w:val="28"/>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8"/>
                <w:szCs w:val="28"/>
              </w:rPr>
              <w:t>65.531.351</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proofErr w:type="spellStart"/>
            <w:r w:rsidRPr="007213DA">
              <w:rPr>
                <w:rFonts w:ascii="Times New Roman" w:eastAsia="Times New Roman" w:hAnsi="Times New Roman" w:cs="Times New Roman"/>
                <w:color w:val="000000"/>
                <w:sz w:val="28"/>
                <w:szCs w:val="28"/>
              </w:rPr>
              <w:t>đồng</w:t>
            </w:r>
            <w:proofErr w:type="spellEnd"/>
          </w:p>
        </w:tc>
      </w:tr>
      <w:tr w:rsidR="007213DA" w:rsidRPr="007213DA" w:rsidTr="007213DA">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Nguồn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vốn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ngân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sách</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xã</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hỗ</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trợ</w:t>
            </w:r>
            <w:proofErr w:type="spellEnd"/>
            <w:r w:rsidRPr="007213DA">
              <w:rPr>
                <w:rFonts w:ascii="Times New Roman" w:eastAsia="Times New Roman" w:hAnsi="Times New Roman" w:cs="Times New Roman"/>
                <w:color w:val="000000"/>
                <w:sz w:val="28"/>
                <w:szCs w:val="28"/>
              </w:rPr>
              <w:t xml:space="preserve"> xi </w:t>
            </w:r>
            <w:proofErr w:type="spellStart"/>
            <w:r w:rsidRPr="007213DA">
              <w:rPr>
                <w:rFonts w:ascii="Times New Roman" w:eastAsia="Times New Roman" w:hAnsi="Times New Roman" w:cs="Times New Roman"/>
                <w:color w:val="000000"/>
                <w:sz w:val="28"/>
                <w:szCs w:val="28"/>
              </w:rPr>
              <w:t>măng</w:t>
            </w:r>
            <w:proofErr w:type="spellEnd"/>
            <w:r w:rsidRPr="007213DA">
              <w:rPr>
                <w:rFonts w:ascii="Times New Roman" w:eastAsia="Times New Roman" w:hAnsi="Times New Roman" w:cs="Times New Roman"/>
                <w:color w:val="000000"/>
                <w:sz w:val="28"/>
                <w:szCs w:val="28"/>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8"/>
                <w:szCs w:val="28"/>
              </w:rPr>
              <w:t>76.506.719</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proofErr w:type="spellStart"/>
            <w:r w:rsidRPr="007213DA">
              <w:rPr>
                <w:rFonts w:ascii="Times New Roman" w:eastAsia="Times New Roman" w:hAnsi="Times New Roman" w:cs="Times New Roman"/>
                <w:color w:val="000000"/>
                <w:sz w:val="28"/>
                <w:szCs w:val="28"/>
              </w:rPr>
              <w:t>đồng</w:t>
            </w:r>
            <w:proofErr w:type="spellEnd"/>
          </w:p>
        </w:tc>
      </w:tr>
      <w:tr w:rsidR="007213DA" w:rsidRPr="007213DA" w:rsidTr="007213DA">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Nguồn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ngân</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sách</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xã</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hổ</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trợ</w:t>
            </w:r>
            <w:proofErr w:type="spellEnd"/>
            <w:r w:rsidRPr="007213DA">
              <w:rPr>
                <w:rFonts w:ascii="Times New Roman" w:eastAsia="Times New Roman" w:hAnsi="Times New Roman" w:cs="Times New Roman"/>
                <w:sz w:val="28"/>
                <w:szCs w:val="28"/>
              </w:rPr>
              <w:t xml:space="preserve"> </w:t>
            </w:r>
            <w:proofErr w:type="spellStart"/>
            <w:r w:rsidRPr="007213DA">
              <w:rPr>
                <w:rFonts w:ascii="Times New Roman" w:eastAsia="Times New Roman" w:hAnsi="Times New Roman" w:cs="Times New Roman"/>
                <w:sz w:val="28"/>
                <w:szCs w:val="28"/>
              </w:rPr>
              <w:t>đá</w:t>
            </w:r>
            <w:proofErr w:type="spellEnd"/>
            <w:r w:rsidRPr="007213DA">
              <w:rPr>
                <w:rFonts w:ascii="Times New Roman" w:eastAsia="Times New Roman" w:hAnsi="Times New Roman" w:cs="Times New Roman"/>
                <w:sz w:val="28"/>
                <w:szCs w:val="28"/>
              </w:rPr>
              <w:t xml:space="preserve"> 2x4, </w:t>
            </w:r>
            <w:proofErr w:type="spellStart"/>
            <w:r w:rsidRPr="007213DA">
              <w:rPr>
                <w:rFonts w:ascii="Times New Roman" w:eastAsia="Times New Roman" w:hAnsi="Times New Roman" w:cs="Times New Roman"/>
                <w:sz w:val="28"/>
                <w:szCs w:val="28"/>
              </w:rPr>
              <w:t>cát</w:t>
            </w:r>
            <w:proofErr w:type="spellEnd"/>
            <w:r w:rsidRPr="007213DA">
              <w:rPr>
                <w:rFonts w:ascii="Times New Roman" w:eastAsia="Times New Roman" w:hAnsi="Times New Roman" w:cs="Times New Roman"/>
                <w:sz w:val="28"/>
                <w:szCs w:val="28"/>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8"/>
                <w:szCs w:val="28"/>
              </w:rPr>
              <w:t>52.312.140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proofErr w:type="spellStart"/>
            <w:r w:rsidRPr="007213DA">
              <w:rPr>
                <w:rFonts w:ascii="Times New Roman" w:eastAsia="Times New Roman" w:hAnsi="Times New Roman" w:cs="Times New Roman"/>
                <w:color w:val="000000"/>
                <w:sz w:val="28"/>
                <w:szCs w:val="28"/>
              </w:rPr>
              <w:t>đồng</w:t>
            </w:r>
            <w:proofErr w:type="spellEnd"/>
          </w:p>
        </w:tc>
      </w:tr>
      <w:tr w:rsidR="007213DA" w:rsidRPr="007213DA" w:rsidTr="007213DA">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Nguồn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vốn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nhân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dân</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đóng</w:t>
            </w:r>
            <w:proofErr w:type="spellEnd"/>
            <w:r w:rsidRPr="007213DA">
              <w:rPr>
                <w:rFonts w:ascii="Times New Roman" w:eastAsia="Times New Roman" w:hAnsi="Times New Roman" w:cs="Times New Roman"/>
                <w:color w:val="000000"/>
                <w:sz w:val="28"/>
                <w:szCs w:val="28"/>
              </w:rPr>
              <w:t xml:space="preserve"> </w:t>
            </w:r>
            <w:proofErr w:type="spellStart"/>
            <w:r w:rsidRPr="007213DA">
              <w:rPr>
                <w:rFonts w:ascii="Times New Roman" w:eastAsia="Times New Roman" w:hAnsi="Times New Roman" w:cs="Times New Roman"/>
                <w:color w:val="000000"/>
                <w:sz w:val="28"/>
                <w:szCs w:val="28"/>
              </w:rPr>
              <w:t>góp</w:t>
            </w:r>
            <w:proofErr w:type="spellEnd"/>
            <w:r w:rsidRPr="007213DA">
              <w:rPr>
                <w:rFonts w:ascii="Times New Roman" w:eastAsia="Times New Roman" w:hAnsi="Times New Roman" w:cs="Times New Roman"/>
                <w:color w:val="000000"/>
                <w:sz w:val="28"/>
                <w:szCs w:val="28"/>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8"/>
                <w:szCs w:val="28"/>
              </w:rPr>
              <w:t>727.608.305</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7213DA" w:rsidRPr="007213DA" w:rsidRDefault="007213DA" w:rsidP="007213DA">
            <w:pPr>
              <w:spacing w:after="0" w:line="240" w:lineRule="auto"/>
              <w:rPr>
                <w:rFonts w:ascii="Times New Roman" w:eastAsia="Times New Roman" w:hAnsi="Times New Roman" w:cs="Times New Roman"/>
                <w:sz w:val="24"/>
                <w:szCs w:val="24"/>
              </w:rPr>
            </w:pPr>
            <w:proofErr w:type="spellStart"/>
            <w:r w:rsidRPr="007213DA">
              <w:rPr>
                <w:rFonts w:ascii="Times New Roman" w:eastAsia="Times New Roman" w:hAnsi="Times New Roman" w:cs="Times New Roman"/>
                <w:color w:val="000000"/>
                <w:sz w:val="28"/>
                <w:szCs w:val="28"/>
              </w:rPr>
              <w:t>đồng</w:t>
            </w:r>
            <w:proofErr w:type="spellEnd"/>
          </w:p>
        </w:tc>
      </w:tr>
    </w:tbl>
    <w:p w:rsidR="007213DA" w:rsidRPr="007213DA" w:rsidRDefault="007213DA" w:rsidP="007213DA">
      <w:pPr>
        <w:spacing w:after="24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br/>
      </w:r>
      <w:proofErr w:type="spellStart"/>
      <w:r w:rsidRPr="007213DA">
        <w:rPr>
          <w:rFonts w:ascii="Times New Roman" w:eastAsia="Times New Roman" w:hAnsi="Times New Roman" w:cs="Times New Roman"/>
          <w:b/>
          <w:bCs/>
          <w:sz w:val="28"/>
          <w:szCs w:val="28"/>
          <w:lang w:val="fr-FR"/>
        </w:rPr>
        <w:t>Điều</w:t>
      </w:r>
      <w:proofErr w:type="spellEnd"/>
      <w:r w:rsidRPr="007213DA">
        <w:rPr>
          <w:rFonts w:ascii="Times New Roman" w:eastAsia="Times New Roman" w:hAnsi="Times New Roman" w:cs="Times New Roman"/>
          <w:b/>
          <w:bCs/>
          <w:sz w:val="28"/>
          <w:szCs w:val="28"/>
          <w:lang w:val="fr-FR"/>
        </w:rPr>
        <w:t xml:space="preserve"> 2.</w:t>
      </w:r>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Các</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ông</w:t>
      </w:r>
      <w:proofErr w:type="spellEnd"/>
      <w:r w:rsidRPr="007213DA">
        <w:rPr>
          <w:rFonts w:ascii="Times New Roman" w:eastAsia="Times New Roman" w:hAnsi="Times New Roman" w:cs="Times New Roman"/>
          <w:sz w:val="28"/>
          <w:szCs w:val="28"/>
          <w:lang w:val="fr-FR"/>
        </w:rPr>
        <w:t>/</w:t>
      </w:r>
      <w:proofErr w:type="spellStart"/>
      <w:r w:rsidRPr="007213DA">
        <w:rPr>
          <w:rFonts w:ascii="Times New Roman" w:eastAsia="Times New Roman" w:hAnsi="Times New Roman" w:cs="Times New Roman"/>
          <w:sz w:val="28"/>
          <w:szCs w:val="28"/>
          <w:lang w:val="fr-FR"/>
        </w:rPr>
        <w:t>bà</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Chánh</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Văn</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phòng</w:t>
      </w:r>
      <w:proofErr w:type="spellEnd"/>
      <w:r w:rsidRPr="007213DA">
        <w:rPr>
          <w:rFonts w:ascii="Times New Roman" w:eastAsia="Times New Roman" w:hAnsi="Times New Roman" w:cs="Times New Roman"/>
          <w:sz w:val="28"/>
          <w:szCs w:val="28"/>
          <w:lang w:val="fr-FR"/>
        </w:rPr>
        <w:t xml:space="preserve"> HĐND-UBND </w:t>
      </w:r>
      <w:proofErr w:type="spellStart"/>
      <w:r w:rsidRPr="007213DA">
        <w:rPr>
          <w:rFonts w:ascii="Times New Roman" w:eastAsia="Times New Roman" w:hAnsi="Times New Roman" w:cs="Times New Roman"/>
          <w:sz w:val="28"/>
          <w:szCs w:val="28"/>
          <w:lang w:val="fr-FR"/>
        </w:rPr>
        <w:t>xã</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các</w:t>
      </w:r>
      <w:proofErr w:type="spellEnd"/>
      <w:r w:rsidRPr="007213DA">
        <w:rPr>
          <w:rFonts w:ascii="Times New Roman" w:eastAsia="Times New Roman" w:hAnsi="Times New Roman" w:cs="Times New Roman"/>
          <w:sz w:val="28"/>
          <w:szCs w:val="28"/>
          <w:lang w:val="fr-FR"/>
        </w:rPr>
        <w:t xml:space="preserve"> Ban </w:t>
      </w:r>
      <w:proofErr w:type="spellStart"/>
      <w:r w:rsidRPr="007213DA">
        <w:rPr>
          <w:rFonts w:ascii="Times New Roman" w:eastAsia="Times New Roman" w:hAnsi="Times New Roman" w:cs="Times New Roman"/>
          <w:sz w:val="28"/>
          <w:szCs w:val="28"/>
          <w:lang w:val="fr-FR"/>
        </w:rPr>
        <w:t>ngành</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liên</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quan</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và</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thôn</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trưởng</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các</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đơn</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vị</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thôn</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căn</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cứ</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Quyết</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định</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thi</w:t>
      </w:r>
      <w:proofErr w:type="spellEnd"/>
      <w:r w:rsidRPr="007213DA">
        <w:rPr>
          <w:rFonts w:ascii="Times New Roman" w:eastAsia="Times New Roman" w:hAnsi="Times New Roman" w:cs="Times New Roman"/>
          <w:sz w:val="28"/>
          <w:szCs w:val="28"/>
          <w:lang w:val="fr-FR"/>
        </w:rPr>
        <w:t xml:space="preserve"> </w:t>
      </w:r>
      <w:proofErr w:type="spellStart"/>
      <w:r w:rsidRPr="007213DA">
        <w:rPr>
          <w:rFonts w:ascii="Times New Roman" w:eastAsia="Times New Roman" w:hAnsi="Times New Roman" w:cs="Times New Roman"/>
          <w:sz w:val="28"/>
          <w:szCs w:val="28"/>
          <w:lang w:val="fr-FR"/>
        </w:rPr>
        <w:t>hành</w:t>
      </w:r>
      <w:proofErr w:type="spellEnd"/>
      <w:proofErr w:type="gramStart"/>
      <w:r w:rsidRPr="007213DA">
        <w:rPr>
          <w:rFonts w:ascii="Times New Roman" w:eastAsia="Times New Roman" w:hAnsi="Times New Roman" w:cs="Times New Roman"/>
          <w:sz w:val="28"/>
          <w:szCs w:val="28"/>
          <w:lang w:val="fr-FR"/>
        </w:rPr>
        <w:t>./</w:t>
      </w:r>
      <w:proofErr w:type="gramEnd"/>
      <w:r w:rsidRPr="007213DA">
        <w:rPr>
          <w:rFonts w:ascii="Times New Roman" w:eastAsia="Times New Roman" w:hAnsi="Times New Roman" w:cs="Times New Roman"/>
          <w:sz w:val="28"/>
          <w:szCs w:val="28"/>
          <w:lang w:val="fr-FR"/>
        </w:rPr>
        <w:t>.</w:t>
      </w:r>
    </w:p>
    <w:tbl>
      <w:tblPr>
        <w:tblW w:w="5000" w:type="pct"/>
        <w:tblCellMar>
          <w:top w:w="15" w:type="dxa"/>
          <w:left w:w="15" w:type="dxa"/>
          <w:bottom w:w="15" w:type="dxa"/>
          <w:right w:w="15" w:type="dxa"/>
        </w:tblCellMar>
        <w:tblLook w:val="04A0"/>
      </w:tblPr>
      <w:tblGrid>
        <w:gridCol w:w="5047"/>
        <w:gridCol w:w="4529"/>
      </w:tblGrid>
      <w:tr w:rsidR="007213DA" w:rsidRPr="007213DA" w:rsidTr="007213DA">
        <w:trPr>
          <w:trHeight w:val="80"/>
        </w:trPr>
        <w:tc>
          <w:tcPr>
            <w:tcW w:w="2635" w:type="pct"/>
            <w:tcMar>
              <w:top w:w="0" w:type="dxa"/>
              <w:left w:w="108" w:type="dxa"/>
              <w:bottom w:w="0" w:type="dxa"/>
              <w:right w:w="108" w:type="dxa"/>
            </w:tcMar>
            <w:hideMark/>
          </w:tcPr>
          <w:p w:rsidR="007213DA" w:rsidRPr="007213DA" w:rsidRDefault="007213DA" w:rsidP="007213DA">
            <w:pPr>
              <w:spacing w:after="0" w:line="80" w:lineRule="atLeast"/>
              <w:rPr>
                <w:rFonts w:ascii="Times New Roman" w:eastAsia="Times New Roman" w:hAnsi="Times New Roman" w:cs="Times New Roman"/>
                <w:sz w:val="24"/>
                <w:szCs w:val="24"/>
              </w:rPr>
            </w:pPr>
            <w:r w:rsidRPr="007213DA">
              <w:rPr>
                <w:rFonts w:ascii="Times New Roman" w:eastAsia="Times New Roman" w:hAnsi="Times New Roman" w:cs="Times New Roman"/>
                <w:b/>
                <w:bCs/>
                <w:i/>
                <w:iCs/>
                <w:sz w:val="24"/>
                <w:szCs w:val="24"/>
                <w:lang w:val="nl-NL"/>
              </w:rPr>
              <w:t>Nơi nhận</w:t>
            </w:r>
            <w:r w:rsidRPr="007213DA">
              <w:rPr>
                <w:rFonts w:ascii="Times New Roman" w:eastAsia="Times New Roman" w:hAnsi="Times New Roman" w:cs="Times New Roman"/>
                <w:sz w:val="24"/>
                <w:szCs w:val="24"/>
                <w:lang w:val="nl-NL"/>
              </w:rPr>
              <w:t>:</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lang w:val="nl-NL"/>
              </w:rPr>
              <w:t>- Như điều 2;</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lang w:val="nl-NL"/>
              </w:rPr>
              <w:t>- Lưu VT, GTTL.</w:t>
            </w:r>
          </w:p>
        </w:tc>
        <w:tc>
          <w:tcPr>
            <w:tcW w:w="2365" w:type="pct"/>
            <w:tcMar>
              <w:top w:w="0" w:type="dxa"/>
              <w:left w:w="108" w:type="dxa"/>
              <w:bottom w:w="0" w:type="dxa"/>
              <w:right w:w="108" w:type="dxa"/>
            </w:tcMar>
            <w:hideMark/>
          </w:tcPr>
          <w:p w:rsidR="007213DA" w:rsidRPr="007213DA" w:rsidRDefault="007213DA" w:rsidP="007213DA">
            <w:pPr>
              <w:spacing w:after="0" w:line="80" w:lineRule="atLeast"/>
              <w:rPr>
                <w:rFonts w:ascii="Times New Roman" w:eastAsia="Times New Roman" w:hAnsi="Times New Roman" w:cs="Times New Roman"/>
                <w:sz w:val="24"/>
                <w:szCs w:val="24"/>
              </w:rPr>
            </w:pPr>
            <w:r w:rsidRPr="007213DA">
              <w:rPr>
                <w:rFonts w:ascii="Times New Roman" w:eastAsia="Times New Roman" w:hAnsi="Times New Roman" w:cs="Times New Roman"/>
                <w:b/>
                <w:bCs/>
                <w:sz w:val="26"/>
                <w:szCs w:val="26"/>
                <w:lang w:val="nl-NL"/>
              </w:rPr>
              <w:t>TM. ỦY BAN NHÂN DÂN</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sz w:val="26"/>
                <w:szCs w:val="26"/>
                <w:lang w:val="nl-NL"/>
              </w:rPr>
              <w:t>CHỦ TỊCH</w:t>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sz w:val="24"/>
                <w:szCs w:val="24"/>
              </w:rPr>
              <w:br/>
            </w:r>
            <w:r w:rsidRPr="007213DA">
              <w:rPr>
                <w:rFonts w:ascii="Times New Roman" w:eastAsia="Times New Roman" w:hAnsi="Times New Roman" w:cs="Times New Roman"/>
                <w:b/>
                <w:bCs/>
                <w:sz w:val="28"/>
                <w:szCs w:val="28"/>
                <w:lang w:val="nl-NL"/>
              </w:rPr>
              <w:t xml:space="preserve">Lê Quang Nghĩa </w:t>
            </w:r>
          </w:p>
        </w:tc>
      </w:tr>
    </w:tbl>
    <w:p w:rsidR="007213DA" w:rsidRPr="007213DA" w:rsidRDefault="007213DA" w:rsidP="007213DA">
      <w:pPr>
        <w:spacing w:after="240" w:line="240" w:lineRule="auto"/>
        <w:rPr>
          <w:rFonts w:ascii="Times New Roman" w:eastAsia="Times New Roman" w:hAnsi="Times New Roman" w:cs="Times New Roman"/>
          <w:sz w:val="24"/>
          <w:szCs w:val="24"/>
        </w:rPr>
      </w:pPr>
    </w:p>
    <w:p w:rsidR="007213DA" w:rsidRPr="007213DA" w:rsidRDefault="007213DA" w:rsidP="007213DA">
      <w:pPr>
        <w:spacing w:after="0" w:line="240" w:lineRule="auto"/>
        <w:rPr>
          <w:rFonts w:ascii="Times New Roman" w:eastAsia="Times New Roman" w:hAnsi="Times New Roman" w:cs="Times New Roman"/>
          <w:sz w:val="24"/>
          <w:szCs w:val="24"/>
        </w:rPr>
      </w:pPr>
      <w:r w:rsidRPr="007213DA">
        <w:rPr>
          <w:rFonts w:ascii="Times New Roman" w:eastAsia="Times New Roman" w:hAnsi="Times New Roman" w:cs="Times New Roman"/>
          <w:sz w:val="24"/>
          <w:szCs w:val="24"/>
        </w:rPr>
        <w:t> </w:t>
      </w:r>
    </w:p>
    <w:p w:rsidR="00A211A4" w:rsidRDefault="00A211A4"/>
    <w:sectPr w:rsidR="00A211A4" w:rsidSect="00A211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213DA"/>
    <w:rsid w:val="007213DA"/>
    <w:rsid w:val="00A21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A4"/>
  </w:style>
  <w:style w:type="paragraph" w:styleId="Heading3">
    <w:name w:val="heading 3"/>
    <w:basedOn w:val="Normal"/>
    <w:link w:val="Heading3Char"/>
    <w:uiPriority w:val="9"/>
    <w:qFormat/>
    <w:rsid w:val="007213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13DA"/>
    <w:rPr>
      <w:rFonts w:ascii="Times New Roman" w:eastAsia="Times New Roman" w:hAnsi="Times New Roman" w:cs="Times New Roman"/>
      <w:b/>
      <w:bCs/>
      <w:sz w:val="27"/>
      <w:szCs w:val="27"/>
    </w:rPr>
  </w:style>
  <w:style w:type="character" w:customStyle="1" w:styleId="ckeimageresizer">
    <w:name w:val="cke_image_resizer"/>
    <w:basedOn w:val="DefaultParagraphFont"/>
    <w:rsid w:val="007213DA"/>
  </w:style>
</w:styles>
</file>

<file path=word/webSettings.xml><?xml version="1.0" encoding="utf-8"?>
<w:webSettings xmlns:r="http://schemas.openxmlformats.org/officeDocument/2006/relationships" xmlns:w="http://schemas.openxmlformats.org/wordprocessingml/2006/main">
  <w:divs>
    <w:div w:id="322780898">
      <w:bodyDiv w:val="1"/>
      <w:marLeft w:val="0"/>
      <w:marRight w:val="0"/>
      <w:marTop w:val="0"/>
      <w:marBottom w:val="0"/>
      <w:divBdr>
        <w:top w:val="none" w:sz="0" w:space="0" w:color="auto"/>
        <w:left w:val="none" w:sz="0" w:space="0" w:color="auto"/>
        <w:bottom w:val="none" w:sz="0" w:space="0" w:color="auto"/>
        <w:right w:val="none" w:sz="0" w:space="0" w:color="auto"/>
      </w:divBdr>
      <w:divsChild>
        <w:div w:id="2026443294">
          <w:marLeft w:val="0"/>
          <w:marRight w:val="0"/>
          <w:marTop w:val="0"/>
          <w:marBottom w:val="0"/>
          <w:divBdr>
            <w:top w:val="none" w:sz="0" w:space="0" w:color="auto"/>
            <w:left w:val="none" w:sz="0" w:space="0" w:color="auto"/>
            <w:bottom w:val="none" w:sz="0" w:space="0" w:color="auto"/>
            <w:right w:val="none" w:sz="0" w:space="0" w:color="auto"/>
          </w:divBdr>
        </w:div>
        <w:div w:id="69226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2019-10-18T02:37:00Z</dcterms:created>
  <dcterms:modified xsi:type="dcterms:W3CDTF">2019-10-18T02:38:00Z</dcterms:modified>
</cp:coreProperties>
</file>